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983D2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20"/>
          <w:szCs w:val="20"/>
        </w:rPr>
      </w:pPr>
      <w:bookmarkStart w:id="0" w:name="_Hlk73361342"/>
      <w:r w:rsidRPr="00D33227">
        <w:rPr>
          <w:rFonts w:ascii="Trebuchet MS" w:hAnsi="Trebuchet MS" w:cs="Arial"/>
          <w:b/>
          <w:i/>
          <w:sz w:val="20"/>
          <w:szCs w:val="20"/>
        </w:rPr>
        <w:t>PROGRAMUL OPERATIONAL CAPITAL UMAN</w:t>
      </w:r>
    </w:p>
    <w:p w14:paraId="6A72C59C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20"/>
          <w:szCs w:val="20"/>
        </w:rPr>
      </w:pPr>
      <w:bookmarkStart w:id="1" w:name="_Hlk73107929"/>
      <w:r w:rsidRPr="00D33227">
        <w:rPr>
          <w:rFonts w:ascii="Trebuchet MS" w:eastAsia="Calibri" w:hAnsi="Trebuchet MS"/>
          <w:b/>
          <w:i/>
          <w:sz w:val="20"/>
          <w:szCs w:val="20"/>
          <w:u w:val="single"/>
        </w:rPr>
        <w:t>Axa prioritară 5</w:t>
      </w:r>
      <w:r w:rsidRPr="00D33227">
        <w:rPr>
          <w:rFonts w:ascii="Trebuchet MS" w:eastAsia="Calibri" w:hAnsi="Trebuchet MS"/>
          <w:b/>
          <w:i/>
          <w:sz w:val="20"/>
          <w:szCs w:val="20"/>
        </w:rPr>
        <w:t xml:space="preserve"> - </w:t>
      </w:r>
      <w:r w:rsidRPr="00D33227">
        <w:rPr>
          <w:rFonts w:ascii="Trebuchet MS" w:eastAsia="Calibri" w:hAnsi="Trebuchet MS"/>
          <w:bCs/>
          <w:i/>
          <w:sz w:val="20"/>
          <w:szCs w:val="20"/>
        </w:rPr>
        <w:t>Dezvoltare locală plasată sub responsabilitatea comunității</w:t>
      </w:r>
    </w:p>
    <w:p w14:paraId="5013E5F6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20"/>
          <w:szCs w:val="20"/>
        </w:rPr>
      </w:pPr>
      <w:r w:rsidRPr="00D33227">
        <w:rPr>
          <w:rFonts w:ascii="Trebuchet MS" w:eastAsia="Calibri" w:hAnsi="Trebuchet MS"/>
          <w:b/>
          <w:i/>
          <w:sz w:val="20"/>
          <w:szCs w:val="20"/>
          <w:u w:val="single"/>
        </w:rPr>
        <w:t xml:space="preserve">Obiectivul specific </w:t>
      </w:r>
      <w:r w:rsidRPr="00D33227">
        <w:rPr>
          <w:rFonts w:ascii="Trebuchet MS" w:eastAsia="Calibri" w:hAnsi="Trebuchet MS"/>
          <w:b/>
          <w:i/>
          <w:sz w:val="20"/>
          <w:szCs w:val="20"/>
        </w:rPr>
        <w:t xml:space="preserve">5.2:  </w:t>
      </w:r>
      <w:r w:rsidRPr="00D33227">
        <w:rPr>
          <w:rFonts w:ascii="Trebuchet MS" w:eastAsia="Calibri" w:hAnsi="Trebuchet MS"/>
          <w:bCs/>
          <w:iCs/>
          <w:sz w:val="20"/>
          <w:szCs w:val="20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bookmarkEnd w:id="1"/>
    <w:p w14:paraId="2669E49D" w14:textId="77777777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20"/>
          <w:szCs w:val="20"/>
        </w:rPr>
      </w:pPr>
      <w:r w:rsidRPr="00D33227">
        <w:rPr>
          <w:rFonts w:ascii="Trebuchet MS" w:hAnsi="Trebuchet MS" w:cs="Arial"/>
          <w:b/>
          <w:bCs/>
          <w:i/>
          <w:sz w:val="20"/>
          <w:szCs w:val="20"/>
          <w:u w:val="single"/>
        </w:rPr>
        <w:t>Titlul proiectului</w:t>
      </w:r>
      <w:r w:rsidRPr="00D33227">
        <w:rPr>
          <w:rFonts w:ascii="Trebuchet MS" w:hAnsi="Trebuchet MS" w:cs="Arial"/>
          <w:b/>
          <w:bCs/>
          <w:i/>
          <w:sz w:val="20"/>
          <w:szCs w:val="20"/>
        </w:rPr>
        <w:t>:</w:t>
      </w:r>
      <w:r w:rsidRPr="00D33227">
        <w:rPr>
          <w:rFonts w:ascii="Trebuchet MS" w:hAnsi="Trebuchet MS" w:cs="Arial"/>
          <w:i/>
          <w:sz w:val="20"/>
          <w:szCs w:val="20"/>
        </w:rPr>
        <w:t xml:space="preserve"> </w:t>
      </w:r>
      <w:bookmarkStart w:id="2" w:name="_Hlk73088213"/>
      <w:r w:rsidRPr="00D33227">
        <w:rPr>
          <w:rFonts w:ascii="Trebuchet MS" w:hAnsi="Trebuchet MS" w:cs="Arial"/>
          <w:i/>
          <w:sz w:val="20"/>
          <w:szCs w:val="20"/>
        </w:rPr>
        <w:t>Reducerea numărul persoanelor aflate în risc de sărăcie sau excluziune socială din comunitatea marginalizată în Orașul Săcueni</w:t>
      </w:r>
      <w:bookmarkEnd w:id="2"/>
    </w:p>
    <w:p w14:paraId="47741122" w14:textId="742FD341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/>
          <w:i/>
          <w:sz w:val="20"/>
          <w:szCs w:val="20"/>
        </w:rPr>
      </w:pPr>
      <w:r w:rsidRPr="00D33227">
        <w:rPr>
          <w:rFonts w:ascii="Trebuchet MS" w:hAnsi="Trebuchet MS"/>
          <w:b/>
          <w:bCs/>
          <w:i/>
          <w:sz w:val="20"/>
          <w:szCs w:val="20"/>
          <w:u w:val="single"/>
        </w:rPr>
        <w:t>Contract nr.:</w:t>
      </w:r>
      <w:r w:rsidRPr="00D33227">
        <w:rPr>
          <w:rFonts w:ascii="Trebuchet MS" w:hAnsi="Trebuchet MS"/>
          <w:i/>
          <w:sz w:val="20"/>
          <w:szCs w:val="20"/>
        </w:rPr>
        <w:t xml:space="preserve"> POCU/303/5/2/127932</w:t>
      </w:r>
    </w:p>
    <w:p w14:paraId="69C84E8F" w14:textId="20F6D3B3" w:rsidR="00CE2264" w:rsidRPr="00D33227" w:rsidRDefault="00CE2264" w:rsidP="00CE2264">
      <w:pPr>
        <w:pStyle w:val="NoSpacing"/>
        <w:spacing w:line="276" w:lineRule="auto"/>
        <w:ind w:left="-90" w:right="252"/>
        <w:jc w:val="right"/>
        <w:rPr>
          <w:rFonts w:ascii="Trebuchet MS" w:hAnsi="Trebuchet MS"/>
          <w:i/>
          <w:sz w:val="20"/>
          <w:szCs w:val="20"/>
        </w:rPr>
      </w:pPr>
    </w:p>
    <w:p w14:paraId="382443C2" w14:textId="3AF1A4AC" w:rsidR="00CE2264" w:rsidRPr="00D33227" w:rsidRDefault="00CE2264" w:rsidP="00CE2264">
      <w:pPr>
        <w:pStyle w:val="NoSpacing"/>
        <w:spacing w:line="276" w:lineRule="auto"/>
        <w:ind w:left="-90" w:right="252"/>
        <w:jc w:val="right"/>
        <w:rPr>
          <w:rFonts w:ascii="Trebuchet MS" w:hAnsi="Trebuchet MS"/>
          <w:iCs/>
          <w:sz w:val="24"/>
          <w:szCs w:val="24"/>
        </w:rPr>
      </w:pPr>
      <w:r w:rsidRPr="00D33227">
        <w:rPr>
          <w:rFonts w:ascii="Trebuchet MS" w:hAnsi="Trebuchet MS"/>
          <w:iCs/>
          <w:sz w:val="24"/>
          <w:szCs w:val="24"/>
        </w:rPr>
        <w:t xml:space="preserve">Anexa </w:t>
      </w:r>
      <w:r w:rsidR="00877592" w:rsidRPr="00D33227">
        <w:rPr>
          <w:rFonts w:ascii="Trebuchet MS" w:hAnsi="Trebuchet MS"/>
          <w:iCs/>
          <w:sz w:val="24"/>
          <w:szCs w:val="24"/>
        </w:rPr>
        <w:t>11</w:t>
      </w:r>
    </w:p>
    <w:p w14:paraId="33DDE830" w14:textId="1B96D605" w:rsidR="00CE2264" w:rsidRPr="00D33227" w:rsidRDefault="00CE2264" w:rsidP="00CE2264">
      <w:pPr>
        <w:pStyle w:val="NoSpacing"/>
        <w:spacing w:line="276" w:lineRule="auto"/>
        <w:ind w:left="-90" w:right="252"/>
        <w:jc w:val="both"/>
        <w:rPr>
          <w:rFonts w:ascii="Trebuchet MS" w:hAnsi="Trebuchet MS"/>
          <w:iCs/>
          <w:sz w:val="24"/>
          <w:szCs w:val="24"/>
        </w:rPr>
      </w:pPr>
    </w:p>
    <w:bookmarkEnd w:id="0"/>
    <w:p w14:paraId="3920A3E1" w14:textId="77777777" w:rsidR="005201EE" w:rsidRPr="005201EE" w:rsidRDefault="00877592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</w:pPr>
      <w:r w:rsidRPr="005201EE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>Grila de evaluare tehnico- financiară</w:t>
      </w:r>
      <w:r w:rsidR="005201EE" w:rsidRPr="005201EE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 xml:space="preserve"> </w:t>
      </w:r>
    </w:p>
    <w:p w14:paraId="04B7DCE2" w14:textId="229494E4" w:rsidR="008051D3" w:rsidRPr="005201EE" w:rsidRDefault="005201EE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</w:pPr>
      <w:r w:rsidRPr="005201EE">
        <w:rPr>
          <w:rFonts w:ascii="Trebuchet MS" w:eastAsia="SimSun" w:hAnsi="Trebuchet MS" w:cs="Times New Roman"/>
          <w:b/>
          <w:bCs/>
          <w:iCs/>
          <w:sz w:val="32"/>
          <w:szCs w:val="32"/>
          <w:lang w:val="ro-RO" w:eastAsia="ar-SA"/>
        </w:rPr>
        <w:t>a planurilor de afaceri</w:t>
      </w:r>
    </w:p>
    <w:p w14:paraId="1EE9DB62" w14:textId="77777777" w:rsidR="00877592" w:rsidRPr="00D33227" w:rsidRDefault="00877592" w:rsidP="00877592">
      <w:pPr>
        <w:spacing w:line="276" w:lineRule="auto"/>
        <w:jc w:val="center"/>
        <w:rPr>
          <w:rFonts w:ascii="Trebuchet MS" w:eastAsia="SimSun" w:hAnsi="Trebuchet MS" w:cs="Times New Roman"/>
          <w:b/>
          <w:bCs/>
          <w:iCs/>
          <w:sz w:val="24"/>
          <w:szCs w:val="24"/>
          <w:lang w:val="ro-RO" w:eastAsia="ar-SA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15"/>
        <w:gridCol w:w="3246"/>
        <w:gridCol w:w="1041"/>
        <w:gridCol w:w="3204"/>
        <w:gridCol w:w="1003"/>
      </w:tblGrid>
      <w:tr w:rsidR="005201EE" w:rsidRPr="005201EE" w14:paraId="373D0DF3" w14:textId="11507C7F" w:rsidTr="005201EE">
        <w:trPr>
          <w:trHeight w:val="736"/>
          <w:tblHeader/>
        </w:trPr>
        <w:tc>
          <w:tcPr>
            <w:tcW w:w="716" w:type="dxa"/>
            <w:shd w:val="clear" w:color="auto" w:fill="B4C6E7" w:themeFill="accent1" w:themeFillTint="66"/>
            <w:vAlign w:val="center"/>
          </w:tcPr>
          <w:p w14:paraId="2CD37B76" w14:textId="77777777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5201EE">
              <w:rPr>
                <w:rFonts w:ascii="Trebuchet MS" w:hAnsi="Trebuchet MS" w:cs="Arial"/>
                <w:b/>
                <w:noProof/>
                <w:sz w:val="22"/>
                <w:szCs w:val="22"/>
              </w:rPr>
              <w:t>Nr. Crt.</w:t>
            </w:r>
          </w:p>
        </w:tc>
        <w:tc>
          <w:tcPr>
            <w:tcW w:w="3248" w:type="dxa"/>
            <w:shd w:val="clear" w:color="auto" w:fill="B4C6E7" w:themeFill="accent1" w:themeFillTint="66"/>
            <w:vAlign w:val="center"/>
          </w:tcPr>
          <w:p w14:paraId="483427F9" w14:textId="77777777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  <w:lang w:val="ro-RO"/>
              </w:rPr>
            </w:pPr>
            <w:r w:rsidRPr="005201EE">
              <w:rPr>
                <w:rFonts w:ascii="Trebuchet MS" w:hAnsi="Trebuchet MS" w:cs="Arial"/>
                <w:b/>
                <w:noProof/>
                <w:sz w:val="22"/>
                <w:szCs w:val="22"/>
                <w:lang w:val="ro-RO"/>
              </w:rPr>
              <w:t>Criterii de selecție</w:t>
            </w:r>
          </w:p>
        </w:tc>
        <w:tc>
          <w:tcPr>
            <w:tcW w:w="1041" w:type="dxa"/>
            <w:shd w:val="clear" w:color="auto" w:fill="B4C6E7" w:themeFill="accent1" w:themeFillTint="66"/>
            <w:vAlign w:val="center"/>
          </w:tcPr>
          <w:p w14:paraId="13EE4796" w14:textId="5B9DE553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>Scală punctaj</w:t>
            </w:r>
          </w:p>
        </w:tc>
        <w:tc>
          <w:tcPr>
            <w:tcW w:w="3212" w:type="dxa"/>
            <w:shd w:val="clear" w:color="auto" w:fill="B4C6E7" w:themeFill="accent1" w:themeFillTint="66"/>
            <w:vAlign w:val="center"/>
          </w:tcPr>
          <w:p w14:paraId="626DB530" w14:textId="25CCEED2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5201EE">
              <w:rPr>
                <w:rFonts w:ascii="Trebuchet MS" w:hAnsi="Trebuchet MS" w:cs="Arial"/>
                <w:b/>
                <w:noProof/>
                <w:sz w:val="22"/>
                <w:szCs w:val="22"/>
              </w:rPr>
              <w:t>Comentariul</w:t>
            </w:r>
          </w:p>
          <w:p w14:paraId="45626EFF" w14:textId="5CA93546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5201EE">
              <w:rPr>
                <w:rFonts w:ascii="Trebuchet MS" w:hAnsi="Trebuchet MS" w:cs="Arial"/>
                <w:b/>
                <w:noProof/>
                <w:sz w:val="22"/>
                <w:szCs w:val="22"/>
              </w:rPr>
              <w:t>examinatorului</w:t>
            </w:r>
          </w:p>
        </w:tc>
        <w:tc>
          <w:tcPr>
            <w:tcW w:w="992" w:type="dxa"/>
            <w:shd w:val="clear" w:color="auto" w:fill="B4C6E7" w:themeFill="accent1" w:themeFillTint="66"/>
            <w:vAlign w:val="center"/>
          </w:tcPr>
          <w:p w14:paraId="57C4BE78" w14:textId="093B1951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5201EE">
              <w:rPr>
                <w:rFonts w:ascii="Trebuchet MS" w:hAnsi="Trebuchet MS" w:cs="Arial"/>
                <w:b/>
                <w:noProof/>
                <w:sz w:val="22"/>
                <w:szCs w:val="22"/>
              </w:rPr>
              <w:t>Punctaj acordat</w:t>
            </w:r>
          </w:p>
        </w:tc>
      </w:tr>
      <w:tr w:rsidR="005201EE" w:rsidRPr="00D33227" w14:paraId="5C32E87C" w14:textId="31CBF37C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3C4CEF8E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1.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6E8EF0FA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  <w:lang w:val="hu-HU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Domeniul de activitate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7CBF9137" w14:textId="3A10B822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1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49E0589A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7848B97B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5C943FFD" w14:textId="190090EF" w:rsidTr="005201EE">
        <w:tc>
          <w:tcPr>
            <w:tcW w:w="716" w:type="dxa"/>
            <w:vAlign w:val="center"/>
          </w:tcPr>
          <w:p w14:paraId="280DC07A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329DE396" w14:textId="5AA62A30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Activitatea principală a planului de afaceri se află pe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Lista codurilor CAEN prioritare eligibile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041" w:type="dxa"/>
            <w:vAlign w:val="center"/>
          </w:tcPr>
          <w:p w14:paraId="6E30AE1B" w14:textId="4EAC0BEF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1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17B3D3F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45C4CE0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32D6B12F" w14:textId="2A1FEA82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3E67A241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2.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28C86D2F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Conducerea întreprinderii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2C116830" w14:textId="65B03DDB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4979F605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25745784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680F193B" w14:textId="7B4E3812" w:rsidTr="005201EE">
        <w:tc>
          <w:tcPr>
            <w:tcW w:w="716" w:type="dxa"/>
            <w:vAlign w:val="center"/>
          </w:tcPr>
          <w:p w14:paraId="01739B17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4B117462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Planul de afaceri este depus de către o femeie</w:t>
            </w:r>
          </w:p>
        </w:tc>
        <w:tc>
          <w:tcPr>
            <w:tcW w:w="1041" w:type="dxa"/>
            <w:vAlign w:val="center"/>
          </w:tcPr>
          <w:p w14:paraId="77AAA1D3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389D002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02C9F19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31C1B794" w14:textId="1845183A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2647D6C2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3.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2D06A0A7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Crearea de noi locuri de muncă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724DE7C7" w14:textId="69399074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 xml:space="preserve">Max 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2C98A7BF" w14:textId="77777777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2DBF26AA" w14:textId="77777777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7E8165F8" w14:textId="193B1E14" w:rsidTr="005201EE">
        <w:tc>
          <w:tcPr>
            <w:tcW w:w="716" w:type="dxa"/>
            <w:vAlign w:val="center"/>
          </w:tcPr>
          <w:p w14:paraId="6FAC6D06" w14:textId="77777777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44DF6B3A" w14:textId="742118DA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Crearea a cel puțin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1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 loc de muncă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(contract de munc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ă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 cu 8 ore/zi)</w:t>
            </w:r>
          </w:p>
        </w:tc>
        <w:tc>
          <w:tcPr>
            <w:tcW w:w="1041" w:type="dxa"/>
            <w:vAlign w:val="center"/>
          </w:tcPr>
          <w:p w14:paraId="4A216736" w14:textId="705AAB9B" w:rsidR="005201EE" w:rsidRPr="00D33227" w:rsidRDefault="005201EE" w:rsidP="00633F63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6CD049F4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0BFDA256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6D551EF8" w14:textId="1C497225" w:rsidTr="005201EE">
        <w:tc>
          <w:tcPr>
            <w:tcW w:w="716" w:type="dxa"/>
            <w:vAlign w:val="center"/>
          </w:tcPr>
          <w:p w14:paraId="4531D5C0" w14:textId="77777777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23E20DEE" w14:textId="2672ECD5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Crearea a cel puțin 2 locuri de muncă (1 contract de munca cu 8 ore/zi)</w:t>
            </w:r>
          </w:p>
        </w:tc>
        <w:tc>
          <w:tcPr>
            <w:tcW w:w="1041" w:type="dxa"/>
            <w:vAlign w:val="center"/>
          </w:tcPr>
          <w:p w14:paraId="323D1B82" w14:textId="77777777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014AF04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48ACB20F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60D01636" w14:textId="2437C144" w:rsidTr="005201EE">
        <w:tc>
          <w:tcPr>
            <w:tcW w:w="716" w:type="dxa"/>
            <w:vAlign w:val="center"/>
          </w:tcPr>
          <w:p w14:paraId="7591FAA4" w14:textId="77777777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7C494ACE" w14:textId="0F4FF678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Crearea a minim 1 loc de muncă ocupate de persoane cu risc de sărăcie și excluziune socială , persoane din GT</w:t>
            </w:r>
            <w:r>
              <w:rPr>
                <w:rFonts w:ascii="Trebuchet MS" w:hAnsi="Trebuchet MS" w:cs="Arial"/>
                <w:noProof/>
                <w:sz w:val="22"/>
                <w:szCs w:val="22"/>
              </w:rPr>
              <w:t xml:space="preserve">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sau absolvent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 </w:t>
            </w:r>
            <w:r w:rsidRPr="00D33227">
              <w:rPr>
                <w:rFonts w:ascii="Trebuchet MS" w:hAnsi="Trebuchet MS"/>
                <w:sz w:val="22"/>
                <w:szCs w:val="22"/>
                <w:lang w:val="ro-RO"/>
              </w:rPr>
              <w:t>al Liceului Tehnologic Nr. 1 Cadea promoția 2020- 2021 sau 2021 -2022.</w:t>
            </w:r>
          </w:p>
        </w:tc>
        <w:tc>
          <w:tcPr>
            <w:tcW w:w="1041" w:type="dxa"/>
            <w:vAlign w:val="center"/>
          </w:tcPr>
          <w:p w14:paraId="22C7A9F6" w14:textId="3141D547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10</w:t>
            </w:r>
          </w:p>
        </w:tc>
        <w:tc>
          <w:tcPr>
            <w:tcW w:w="3212" w:type="dxa"/>
          </w:tcPr>
          <w:p w14:paraId="337BA20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09FE230D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7B00B6A1" w14:textId="759358ED" w:rsidTr="005201EE">
        <w:tc>
          <w:tcPr>
            <w:tcW w:w="716" w:type="dxa"/>
            <w:vAlign w:val="center"/>
          </w:tcPr>
          <w:p w14:paraId="016B4CEE" w14:textId="77777777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0C7309D3" w14:textId="009440CC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Asigurarea unui program de lucru flexibil pentru angaja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  <w:lang w:val="ro-RO"/>
              </w:rPr>
              <w:t>ț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i</w:t>
            </w:r>
            <w:r>
              <w:rPr>
                <w:rFonts w:ascii="Trebuchet MS" w:hAnsi="Trebuchet MS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041" w:type="dxa"/>
            <w:vAlign w:val="center"/>
          </w:tcPr>
          <w:p w14:paraId="344CA272" w14:textId="77777777" w:rsidR="005201EE" w:rsidRPr="00D33227" w:rsidRDefault="005201EE" w:rsidP="00877592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2C9027F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30C7669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4CA986BC" w14:textId="6CB6CD39" w:rsidTr="005201EE">
        <w:tc>
          <w:tcPr>
            <w:tcW w:w="716" w:type="dxa"/>
            <w:vAlign w:val="center"/>
          </w:tcPr>
          <w:p w14:paraId="0A04A74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</w:rPr>
            </w:pPr>
          </w:p>
        </w:tc>
        <w:tc>
          <w:tcPr>
            <w:tcW w:w="3248" w:type="dxa"/>
            <w:vAlign w:val="center"/>
          </w:tcPr>
          <w:p w14:paraId="6F92C1C8" w14:textId="09AF1EC2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5201EE">
              <w:rPr>
                <w:rFonts w:ascii="Trebuchet MS" w:hAnsi="Trebuchet MS" w:cs="Arial"/>
                <w:noProof/>
                <w:sz w:val="22"/>
                <w:szCs w:val="22"/>
              </w:rPr>
              <w:t xml:space="preserve">Crearea a minim 1 loc de muncă ocupat de către o femeie </w:t>
            </w:r>
          </w:p>
        </w:tc>
        <w:tc>
          <w:tcPr>
            <w:tcW w:w="1041" w:type="dxa"/>
            <w:vAlign w:val="center"/>
          </w:tcPr>
          <w:p w14:paraId="6C21182E" w14:textId="16A09731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5201EE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48EE59DC" w14:textId="77777777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3BEBE9E9" w14:textId="77777777" w:rsidR="005201EE" w:rsidRP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64AFB370" w14:textId="64796031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2AE2045E" w14:textId="648EFFE6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</w:rPr>
            </w:pPr>
            <w:r w:rsidRPr="00D33227">
              <w:rPr>
                <w:rFonts w:ascii="Trebuchet MS" w:hAnsi="Trebuchet MS" w:cs="Arial"/>
                <w:b/>
                <w:noProof/>
              </w:rPr>
              <w:t>4.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3BCE6569" w14:textId="5CFBF42B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Participare la programele pentru dezvoltarea competențelor antreprenoriale (puncajele sunt disjunctive)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7815501F" w14:textId="315CE476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 xml:space="preserve">Max 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10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68F190F1" w14:textId="77777777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1F6C1BC2" w14:textId="77777777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7EFD0060" w14:textId="1171A0CB" w:rsidTr="005201EE">
        <w:tc>
          <w:tcPr>
            <w:tcW w:w="716" w:type="dxa"/>
            <w:vAlign w:val="center"/>
          </w:tcPr>
          <w:p w14:paraId="10DF9306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</w:rPr>
            </w:pPr>
          </w:p>
        </w:tc>
        <w:tc>
          <w:tcPr>
            <w:tcW w:w="3248" w:type="dxa"/>
            <w:vAlign w:val="center"/>
          </w:tcPr>
          <w:p w14:paraId="6C180D51" w14:textId="583E706D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both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Obținerea calității de participant la cursului de formare antreprenorială (administratorul este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î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nscris la curs)</w:t>
            </w:r>
          </w:p>
        </w:tc>
        <w:tc>
          <w:tcPr>
            <w:tcW w:w="1041" w:type="dxa"/>
            <w:vAlign w:val="center"/>
          </w:tcPr>
          <w:p w14:paraId="71C3C8D8" w14:textId="1F61F8F8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10</w:t>
            </w:r>
          </w:p>
        </w:tc>
        <w:tc>
          <w:tcPr>
            <w:tcW w:w="3212" w:type="dxa"/>
          </w:tcPr>
          <w:p w14:paraId="72ED5AE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4F3251E1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7D9B6EF6" w14:textId="587BFF2D" w:rsidTr="005201EE">
        <w:tc>
          <w:tcPr>
            <w:tcW w:w="716" w:type="dxa"/>
            <w:vAlign w:val="center"/>
          </w:tcPr>
          <w:p w14:paraId="187657F7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</w:rPr>
            </w:pPr>
          </w:p>
        </w:tc>
        <w:tc>
          <w:tcPr>
            <w:tcW w:w="3248" w:type="dxa"/>
            <w:vAlign w:val="center"/>
          </w:tcPr>
          <w:p w14:paraId="0F1961A5" w14:textId="0C98F20D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Administratorul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  <w:lang w:val="hu-HU"/>
              </w:rPr>
              <w:t>urmeaz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  <w:lang w:val="ro-RO"/>
              </w:rPr>
              <w:t>ă să participe la cursul de formare antreprenorială.</w:t>
            </w:r>
          </w:p>
        </w:tc>
        <w:tc>
          <w:tcPr>
            <w:tcW w:w="1041" w:type="dxa"/>
            <w:vAlign w:val="center"/>
          </w:tcPr>
          <w:p w14:paraId="5BC3B249" w14:textId="628A99CA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441121F5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27F94468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39789C30" w14:textId="20C20234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69BABBEB" w14:textId="15D600DC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5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3BC81424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Dezvoltare durabilă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05B986E4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10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0BF1599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4DDB561D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0A24969C" w14:textId="72836C7A" w:rsidTr="005201EE">
        <w:tc>
          <w:tcPr>
            <w:tcW w:w="716" w:type="dxa"/>
            <w:vAlign w:val="center"/>
          </w:tcPr>
          <w:p w14:paraId="630CC297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7B91FCEF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Planul de afaceri conține măsuri ce promovează sprijinirea tranziției către o economie cu emisii scăzute de dioxid de carbon și eficiența din punctul de vedere al utilizării resurselor</w:t>
            </w:r>
          </w:p>
        </w:tc>
        <w:tc>
          <w:tcPr>
            <w:tcW w:w="1041" w:type="dxa"/>
            <w:vAlign w:val="center"/>
          </w:tcPr>
          <w:p w14:paraId="2AA1541D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0CBCF71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36E56B46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2F491E9F" w14:textId="1A512616" w:rsidTr="005201EE">
        <w:tc>
          <w:tcPr>
            <w:tcW w:w="716" w:type="dxa"/>
            <w:vAlign w:val="center"/>
          </w:tcPr>
          <w:p w14:paraId="38B2896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344D3C9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Planul de afaceri conține măsuri care prevăd folosirea unor alternative ecologice/autosustenabile</w:t>
            </w:r>
          </w:p>
        </w:tc>
        <w:tc>
          <w:tcPr>
            <w:tcW w:w="1041" w:type="dxa"/>
            <w:vAlign w:val="center"/>
          </w:tcPr>
          <w:p w14:paraId="121AF581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14:paraId="062EB4D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362EE2A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7685DC84" w14:textId="3FBAC1AB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23287B8D" w14:textId="14BC9D4A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>6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63189621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Calitatea managementului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41445BE3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10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638AAEE3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7AA48726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76B5CE80" w14:textId="14E1A854" w:rsidTr="005201EE">
        <w:tc>
          <w:tcPr>
            <w:tcW w:w="716" w:type="dxa"/>
            <w:vAlign w:val="center"/>
          </w:tcPr>
          <w:p w14:paraId="0869B7FB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5AC3CDC2" w14:textId="42DB288F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În planul de afaceri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este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 xml:space="preserve"> clar </w:t>
            </w: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prezentat modul de integrare în ecosistemul antreprenorila local</w:t>
            </w:r>
          </w:p>
        </w:tc>
        <w:tc>
          <w:tcPr>
            <w:tcW w:w="1041" w:type="dxa"/>
            <w:vAlign w:val="center"/>
          </w:tcPr>
          <w:p w14:paraId="24B96072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  <w:sz w:val="22"/>
                <w:szCs w:val="22"/>
              </w:rPr>
              <w:t>10</w:t>
            </w:r>
          </w:p>
        </w:tc>
        <w:tc>
          <w:tcPr>
            <w:tcW w:w="3212" w:type="dxa"/>
          </w:tcPr>
          <w:p w14:paraId="51E966C4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30036B2B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0F7D4014" w14:textId="0E33237F" w:rsidTr="005201EE">
        <w:tc>
          <w:tcPr>
            <w:tcW w:w="716" w:type="dxa"/>
            <w:shd w:val="clear" w:color="auto" w:fill="E2EFD9" w:themeFill="accent6" w:themeFillTint="33"/>
            <w:vAlign w:val="center"/>
          </w:tcPr>
          <w:p w14:paraId="37C00394" w14:textId="2881422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>7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.</w:t>
            </w:r>
          </w:p>
        </w:tc>
        <w:tc>
          <w:tcPr>
            <w:tcW w:w="3248" w:type="dxa"/>
            <w:shd w:val="clear" w:color="auto" w:fill="E2EFD9" w:themeFill="accent6" w:themeFillTint="33"/>
            <w:vAlign w:val="center"/>
          </w:tcPr>
          <w:p w14:paraId="5C562100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Bugetul planului de afaceri</w:t>
            </w:r>
          </w:p>
        </w:tc>
        <w:tc>
          <w:tcPr>
            <w:tcW w:w="1041" w:type="dxa"/>
            <w:shd w:val="clear" w:color="auto" w:fill="E2EFD9" w:themeFill="accent6" w:themeFillTint="33"/>
            <w:vAlign w:val="center"/>
          </w:tcPr>
          <w:p w14:paraId="6F3CEDD7" w14:textId="7A7ACF6D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22"/>
                <w:szCs w:val="22"/>
              </w:rPr>
              <w:t xml:space="preserve">Max. 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2</w:t>
            </w:r>
            <w:r w:rsidRPr="00D33227">
              <w:rPr>
                <w:rFonts w:ascii="Trebuchet MS" w:hAnsi="Trebuchet MS" w:cs="Arial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3212" w:type="dxa"/>
            <w:shd w:val="clear" w:color="auto" w:fill="E2EFD9" w:themeFill="accent6" w:themeFillTint="33"/>
          </w:tcPr>
          <w:p w14:paraId="7B0DC446" w14:textId="77777777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5AE56E91" w14:textId="77777777" w:rsidR="005201EE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b/>
                <w:noProof/>
              </w:rPr>
            </w:pPr>
          </w:p>
        </w:tc>
      </w:tr>
      <w:tr w:rsidR="005201EE" w:rsidRPr="00D33227" w14:paraId="66ECC86A" w14:textId="2ECF89B1" w:rsidTr="005201EE">
        <w:tc>
          <w:tcPr>
            <w:tcW w:w="716" w:type="dxa"/>
            <w:vAlign w:val="center"/>
          </w:tcPr>
          <w:p w14:paraId="530FF331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</w:p>
        </w:tc>
        <w:tc>
          <w:tcPr>
            <w:tcW w:w="3248" w:type="dxa"/>
            <w:vAlign w:val="center"/>
          </w:tcPr>
          <w:p w14:paraId="79854A86" w14:textId="19BC440F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theme="minorHAnsi"/>
                <w:noProof/>
              </w:rPr>
              <w:t xml:space="preserve">Echipamentele tehnologice ( mijloace fixe, obiective de inventar, exclusiv materii prime și materiale </w:t>
            </w:r>
            <w:r w:rsidRPr="00D33227">
              <w:rPr>
                <w:rFonts w:ascii="Trebuchet MS" w:hAnsi="Trebuchet MS" w:cstheme="minorHAnsi"/>
                <w:noProof/>
              </w:rPr>
              <w:lastRenderedPageBreak/>
              <w:t xml:space="preserve">consumabile),  software și serviciile externalizate  au o pondere mai mare sau egală cu 30% din valoarea planului de afacere </w:t>
            </w:r>
          </w:p>
        </w:tc>
        <w:tc>
          <w:tcPr>
            <w:tcW w:w="1041" w:type="dxa"/>
            <w:vAlign w:val="center"/>
          </w:tcPr>
          <w:p w14:paraId="0988FA08" w14:textId="19052773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  <w:sz w:val="22"/>
                <w:szCs w:val="22"/>
              </w:rPr>
            </w:pPr>
            <w:r w:rsidRPr="00D33227">
              <w:rPr>
                <w:rFonts w:ascii="Trebuchet MS" w:hAnsi="Trebuchet MS" w:cs="Arial"/>
                <w:noProof/>
              </w:rPr>
              <w:lastRenderedPageBreak/>
              <w:t>5</w:t>
            </w:r>
          </w:p>
        </w:tc>
        <w:tc>
          <w:tcPr>
            <w:tcW w:w="3212" w:type="dxa"/>
          </w:tcPr>
          <w:p w14:paraId="7145ED8A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6AE21D0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1A075EE0" w14:textId="7F8135B7" w:rsidTr="005201EE">
        <w:tc>
          <w:tcPr>
            <w:tcW w:w="716" w:type="dxa"/>
            <w:vAlign w:val="center"/>
          </w:tcPr>
          <w:p w14:paraId="4749CED3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</w:rPr>
            </w:pPr>
          </w:p>
        </w:tc>
        <w:tc>
          <w:tcPr>
            <w:tcW w:w="3248" w:type="dxa"/>
            <w:vAlign w:val="center"/>
          </w:tcPr>
          <w:p w14:paraId="759060FF" w14:textId="445FCA9E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D33227">
              <w:rPr>
                <w:rFonts w:ascii="Trebuchet MS" w:hAnsi="Trebuchet MS" w:cstheme="minorHAnsi"/>
                <w:noProof/>
              </w:rPr>
              <w:t xml:space="preserve">Echipamentele tehnologice (mijloace fixe, obiective de inventar, exclusiv materii prime și materiale consumabile), software și serviciile externalizate  au o pondere mai mare sau egală cu 50%-  70% din valoarea planului de afacere </w:t>
            </w:r>
          </w:p>
        </w:tc>
        <w:tc>
          <w:tcPr>
            <w:tcW w:w="1041" w:type="dxa"/>
            <w:vAlign w:val="center"/>
          </w:tcPr>
          <w:p w14:paraId="3EE60981" w14:textId="29ECE0FF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</w:rPr>
            </w:pPr>
            <w:r w:rsidRPr="00D33227">
              <w:rPr>
                <w:rFonts w:ascii="Trebuchet MS" w:hAnsi="Trebuchet MS" w:cs="Arial"/>
                <w:noProof/>
              </w:rPr>
              <w:t>15</w:t>
            </w:r>
          </w:p>
        </w:tc>
        <w:tc>
          <w:tcPr>
            <w:tcW w:w="3212" w:type="dxa"/>
          </w:tcPr>
          <w:p w14:paraId="59129FAD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1AF69E1A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  <w:tr w:rsidR="005201EE" w:rsidRPr="00D33227" w14:paraId="5BC272A1" w14:textId="021BFF3A" w:rsidTr="005201EE">
        <w:tc>
          <w:tcPr>
            <w:tcW w:w="716" w:type="dxa"/>
            <w:vAlign w:val="center"/>
          </w:tcPr>
          <w:p w14:paraId="23982E1F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="Arial"/>
                <w:noProof/>
              </w:rPr>
            </w:pPr>
          </w:p>
        </w:tc>
        <w:tc>
          <w:tcPr>
            <w:tcW w:w="3248" w:type="dxa"/>
            <w:vAlign w:val="center"/>
          </w:tcPr>
          <w:p w14:paraId="202E30C2" w14:textId="17DE4162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D33227">
              <w:rPr>
                <w:rFonts w:ascii="Trebuchet MS" w:hAnsi="Trebuchet MS" w:cstheme="minorHAnsi"/>
                <w:noProof/>
              </w:rPr>
              <w:t xml:space="preserve">Echipamentele tehnologice ( mijloace fixe, obiective de inventar, exclusiv materii prime și materiale consumabile), software și serviciile externalizate  au o pondere mai mare sau egală cu 70% din valoarea planului de afacere </w:t>
            </w:r>
          </w:p>
        </w:tc>
        <w:tc>
          <w:tcPr>
            <w:tcW w:w="1041" w:type="dxa"/>
            <w:vAlign w:val="center"/>
          </w:tcPr>
          <w:p w14:paraId="27113F9F" w14:textId="447EF911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right"/>
              <w:rPr>
                <w:rFonts w:ascii="Trebuchet MS" w:hAnsi="Trebuchet MS" w:cs="Arial"/>
                <w:noProof/>
              </w:rPr>
            </w:pPr>
            <w:r w:rsidRPr="00D33227">
              <w:rPr>
                <w:rFonts w:ascii="Trebuchet MS" w:hAnsi="Trebuchet MS" w:cs="Arial"/>
                <w:noProof/>
              </w:rPr>
              <w:t>25</w:t>
            </w:r>
          </w:p>
        </w:tc>
        <w:tc>
          <w:tcPr>
            <w:tcW w:w="3212" w:type="dxa"/>
          </w:tcPr>
          <w:p w14:paraId="09CE14AC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  <w:tc>
          <w:tcPr>
            <w:tcW w:w="992" w:type="dxa"/>
          </w:tcPr>
          <w:p w14:paraId="071AF4E5" w14:textId="77777777" w:rsidR="005201EE" w:rsidRPr="00D33227" w:rsidRDefault="005201EE" w:rsidP="005201EE">
            <w:pPr>
              <w:tabs>
                <w:tab w:val="left" w:pos="4035"/>
              </w:tabs>
              <w:spacing w:line="276" w:lineRule="auto"/>
              <w:jc w:val="center"/>
              <w:rPr>
                <w:rFonts w:ascii="Trebuchet MS" w:hAnsi="Trebuchet MS" w:cs="Arial"/>
                <w:noProof/>
              </w:rPr>
            </w:pPr>
          </w:p>
        </w:tc>
      </w:tr>
    </w:tbl>
    <w:p w14:paraId="36D1E1E2" w14:textId="0129987C" w:rsidR="00877592" w:rsidRDefault="00877592" w:rsidP="00877592">
      <w:pPr>
        <w:spacing w:line="276" w:lineRule="auto"/>
        <w:jc w:val="center"/>
        <w:rPr>
          <w:rFonts w:ascii="Trebuchet MS" w:hAnsi="Trebuchet MS"/>
          <w:sz w:val="24"/>
          <w:szCs w:val="24"/>
          <w:lang w:val="ro-RO"/>
        </w:rPr>
      </w:pPr>
    </w:p>
    <w:p w14:paraId="30E791FE" w14:textId="77777777" w:rsidR="005201EE" w:rsidRP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 w:rsidRPr="005201EE">
        <w:rPr>
          <w:rFonts w:ascii="Trebuchet MS" w:hAnsi="Trebuchet MS"/>
          <w:sz w:val="24"/>
          <w:szCs w:val="24"/>
          <w:lang w:val="ro-RO"/>
        </w:rPr>
        <w:t>Data evaluării:</w:t>
      </w:r>
    </w:p>
    <w:p w14:paraId="3ED89803" w14:textId="77777777" w:rsidR="005201EE" w:rsidRP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 w:rsidRPr="005201EE">
        <w:rPr>
          <w:rFonts w:ascii="Trebuchet MS" w:hAnsi="Trebuchet MS"/>
          <w:sz w:val="24"/>
          <w:szCs w:val="24"/>
          <w:lang w:val="ro-RO"/>
        </w:rPr>
        <w:t>Comisia de evaluare: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201EE" w14:paraId="17994308" w14:textId="77777777" w:rsidTr="005201EE">
        <w:tc>
          <w:tcPr>
            <w:tcW w:w="4508" w:type="dxa"/>
          </w:tcPr>
          <w:p w14:paraId="0930EFB7" w14:textId="3F52DA91" w:rsidR="005201EE" w:rsidRDefault="005201EE" w:rsidP="005201EE">
            <w:pPr>
              <w:spacing w:line="276" w:lineRule="auto"/>
              <w:rPr>
                <w:rFonts w:ascii="Trebuchet MS" w:hAnsi="Trebuchet MS"/>
                <w:lang w:val="ro-RO"/>
              </w:rPr>
            </w:pPr>
            <w:r w:rsidRPr="005201EE">
              <w:rPr>
                <w:rFonts w:ascii="Trebuchet MS" w:hAnsi="Trebuchet MS"/>
                <w:lang w:val="ro-RO"/>
              </w:rPr>
              <w:t>Evaluator 1</w:t>
            </w:r>
          </w:p>
        </w:tc>
        <w:tc>
          <w:tcPr>
            <w:tcW w:w="4508" w:type="dxa"/>
          </w:tcPr>
          <w:p w14:paraId="3568FC06" w14:textId="77777777" w:rsidR="005201EE" w:rsidRDefault="005201EE" w:rsidP="005201EE">
            <w:pPr>
              <w:spacing w:line="276" w:lineRule="auto"/>
              <w:rPr>
                <w:rFonts w:ascii="Trebuchet MS" w:hAnsi="Trebuchet MS"/>
                <w:lang w:val="ro-RO"/>
              </w:rPr>
            </w:pPr>
          </w:p>
        </w:tc>
      </w:tr>
      <w:tr w:rsidR="005201EE" w14:paraId="67E90770" w14:textId="77777777" w:rsidTr="005201EE">
        <w:tc>
          <w:tcPr>
            <w:tcW w:w="4508" w:type="dxa"/>
          </w:tcPr>
          <w:p w14:paraId="6DAD3D01" w14:textId="69FD8E8E" w:rsidR="005201EE" w:rsidRDefault="005201EE" w:rsidP="005201EE">
            <w:pPr>
              <w:spacing w:line="276" w:lineRule="auto"/>
              <w:rPr>
                <w:rFonts w:ascii="Trebuchet MS" w:hAnsi="Trebuchet MS"/>
                <w:lang w:val="ro-RO"/>
              </w:rPr>
            </w:pPr>
            <w:r w:rsidRPr="005201EE">
              <w:rPr>
                <w:rFonts w:ascii="Trebuchet MS" w:hAnsi="Trebuchet MS"/>
                <w:lang w:val="ro-RO"/>
              </w:rPr>
              <w:t>Evaluator 2</w:t>
            </w:r>
          </w:p>
        </w:tc>
        <w:tc>
          <w:tcPr>
            <w:tcW w:w="4508" w:type="dxa"/>
          </w:tcPr>
          <w:p w14:paraId="2A0A4AEC" w14:textId="77777777" w:rsidR="005201EE" w:rsidRDefault="005201EE" w:rsidP="005201EE">
            <w:pPr>
              <w:spacing w:line="276" w:lineRule="auto"/>
              <w:rPr>
                <w:rFonts w:ascii="Trebuchet MS" w:hAnsi="Trebuchet MS"/>
                <w:lang w:val="ro-RO"/>
              </w:rPr>
            </w:pPr>
          </w:p>
        </w:tc>
      </w:tr>
    </w:tbl>
    <w:p w14:paraId="2185092E" w14:textId="77777777" w:rsid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</w:p>
    <w:p w14:paraId="56F19999" w14:textId="6897C59D" w:rsidR="005201EE" w:rsidRP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 w:rsidRPr="005201EE">
        <w:rPr>
          <w:rFonts w:ascii="Trebuchet MS" w:hAnsi="Trebuchet MS"/>
          <w:sz w:val="24"/>
          <w:szCs w:val="24"/>
          <w:lang w:val="ro-RO"/>
        </w:rPr>
        <w:t>Semnături:</w:t>
      </w:r>
    </w:p>
    <w:p w14:paraId="0D9E70CE" w14:textId="77777777" w:rsidR="005201EE" w:rsidRP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 w:rsidRPr="005201EE">
        <w:rPr>
          <w:rFonts w:ascii="Trebuchet MS" w:hAnsi="Trebuchet MS"/>
          <w:sz w:val="24"/>
          <w:szCs w:val="24"/>
          <w:lang w:val="ro-RO"/>
        </w:rPr>
        <w:t>Evaluator 1:</w:t>
      </w:r>
    </w:p>
    <w:p w14:paraId="1B7379BF" w14:textId="54813DC8" w:rsidR="005201EE" w:rsidRDefault="005201EE" w:rsidP="005201EE">
      <w:pPr>
        <w:spacing w:line="276" w:lineRule="auto"/>
        <w:rPr>
          <w:rFonts w:ascii="Trebuchet MS" w:hAnsi="Trebuchet MS"/>
          <w:sz w:val="24"/>
          <w:szCs w:val="24"/>
          <w:lang w:val="ro-RO"/>
        </w:rPr>
      </w:pPr>
      <w:r w:rsidRPr="005201EE">
        <w:rPr>
          <w:rFonts w:ascii="Trebuchet MS" w:hAnsi="Trebuchet MS"/>
          <w:sz w:val="24"/>
          <w:szCs w:val="24"/>
          <w:lang w:val="ro-RO"/>
        </w:rPr>
        <w:t>Evaluator 2:</w:t>
      </w:r>
    </w:p>
    <w:sectPr w:rsidR="005201EE" w:rsidSect="00072AE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FF22C" w14:textId="77777777" w:rsidR="000471B9" w:rsidRDefault="000471B9" w:rsidP="00BC1E4E">
      <w:pPr>
        <w:spacing w:after="0" w:line="240" w:lineRule="auto"/>
      </w:pPr>
      <w:r>
        <w:separator/>
      </w:r>
    </w:p>
  </w:endnote>
  <w:endnote w:type="continuationSeparator" w:id="0">
    <w:p w14:paraId="675CEE40" w14:textId="77777777" w:rsidR="000471B9" w:rsidRDefault="000471B9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315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9F069" w14:textId="74E94675" w:rsidR="00072AE7" w:rsidRDefault="00072A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id w:val="16022179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33AAE" w14:textId="7D63FBF4" w:rsidR="00BC1E4E" w:rsidRPr="00072AE7" w:rsidRDefault="00072AE7" w:rsidP="00072AE7">
        <w:pPr>
          <w:pStyle w:val="Footer"/>
          <w:jc w:val="center"/>
          <w:rPr>
            <w:rFonts w:cstheme="minorHAnsi"/>
            <w:b/>
            <w:bCs/>
            <w:sz w:val="20"/>
            <w:szCs w:val="20"/>
          </w:rPr>
        </w:pPr>
        <w:r>
          <w:rPr>
            <w:rFonts w:cstheme="minorHAnsi"/>
            <w:b/>
            <w:bCs/>
            <w:sz w:val="20"/>
            <w:szCs w:val="20"/>
          </w:rPr>
          <w:t xml:space="preserve">LIDER: </w:t>
        </w:r>
        <w:r w:rsidRPr="00BC1E4E">
          <w:rPr>
            <w:rFonts w:cstheme="minorHAnsi"/>
            <w:b/>
            <w:bCs/>
            <w:sz w:val="20"/>
            <w:szCs w:val="20"/>
          </w:rPr>
          <w:t>ORAS SACUENI</w:t>
        </w:r>
        <w:r>
          <w:rPr>
            <w:rFonts w:cstheme="minorHAnsi"/>
            <w:b/>
            <w:bCs/>
            <w:sz w:val="20"/>
            <w:szCs w:val="20"/>
          </w:rPr>
          <w:t xml:space="preserve"> </w:t>
        </w:r>
        <w:r>
          <w:rPr>
            <w:rFonts w:cstheme="minorHAnsi"/>
            <w:b/>
            <w:bCs/>
            <w:sz w:val="20"/>
            <w:szCs w:val="20"/>
          </w:rPr>
          <w:tab/>
        </w:r>
        <w:r>
          <w:rPr>
            <w:rFonts w:cstheme="minorHAnsi"/>
            <w:b/>
            <w:bCs/>
            <w:sz w:val="20"/>
            <w:szCs w:val="20"/>
          </w:rPr>
          <w:tab/>
          <w:t xml:space="preserve">PARTENER: </w:t>
        </w:r>
        <w:r w:rsidRPr="00BC1E4E">
          <w:rPr>
            <w:rFonts w:cstheme="minorHAnsi"/>
            <w:b/>
            <w:bCs/>
            <w:sz w:val="20"/>
            <w:szCs w:val="20"/>
          </w:rPr>
          <w:t xml:space="preserve"> FUNDATIA CRESTINA DIAKONIA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953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75D76C" w14:textId="77777777" w:rsidR="00072AE7" w:rsidRDefault="00072AE7" w:rsidP="00072AE7">
        <w:pPr>
          <w:pStyle w:val="Footer"/>
          <w:jc w:val="center"/>
          <w:rPr>
            <w:noProof/>
          </w:rPr>
        </w:pPr>
        <w:r>
          <w:rPr>
            <w:rFonts w:cstheme="minorHAnsi"/>
            <w:b/>
            <w:bCs/>
            <w:sz w:val="20"/>
            <w:szCs w:val="20"/>
          </w:rPr>
          <w:t xml:space="preserve">LIDER: </w:t>
        </w:r>
        <w:r w:rsidRPr="00BC1E4E">
          <w:rPr>
            <w:rFonts w:cstheme="minorHAnsi"/>
            <w:b/>
            <w:bCs/>
            <w:sz w:val="20"/>
            <w:szCs w:val="20"/>
          </w:rPr>
          <w:t>ORAS SACUENI</w:t>
        </w:r>
        <w:r>
          <w:rPr>
            <w:rFonts w:cstheme="minorHAnsi"/>
            <w:b/>
            <w:bCs/>
            <w:sz w:val="20"/>
            <w:szCs w:val="20"/>
          </w:rPr>
          <w:t xml:space="preserve"> </w:t>
        </w:r>
        <w:r>
          <w:rPr>
            <w:rFonts w:cstheme="minorHAnsi"/>
            <w:b/>
            <w:bCs/>
            <w:sz w:val="20"/>
            <w:szCs w:val="20"/>
          </w:rPr>
          <w:tab/>
        </w:r>
        <w:r>
          <w:rPr>
            <w:rFonts w:cstheme="minorHAnsi"/>
            <w:b/>
            <w:bCs/>
            <w:sz w:val="20"/>
            <w:szCs w:val="20"/>
          </w:rPr>
          <w:tab/>
          <w:t xml:space="preserve">PARTENER: </w:t>
        </w:r>
        <w:r w:rsidRPr="00BC1E4E">
          <w:rPr>
            <w:rFonts w:cstheme="minorHAnsi"/>
            <w:b/>
            <w:bCs/>
            <w:sz w:val="20"/>
            <w:szCs w:val="20"/>
          </w:rPr>
          <w:t xml:space="preserve"> FUNDATIA CRESTINA DIAKONIA</w:t>
        </w:r>
      </w:p>
    </w:sdtContent>
  </w:sdt>
  <w:p w14:paraId="19A6B571" w14:textId="77777777" w:rsidR="00072AE7" w:rsidRDefault="00072A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F20EE" w14:textId="77777777" w:rsidR="000471B9" w:rsidRDefault="000471B9" w:rsidP="00BC1E4E">
      <w:pPr>
        <w:spacing w:after="0" w:line="240" w:lineRule="auto"/>
      </w:pPr>
      <w:r>
        <w:separator/>
      </w:r>
    </w:p>
  </w:footnote>
  <w:footnote w:type="continuationSeparator" w:id="0">
    <w:p w14:paraId="1F78887A" w14:textId="77777777" w:rsidR="000471B9" w:rsidRDefault="000471B9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9163" w14:textId="4424CBBB" w:rsidR="00BC1E4E" w:rsidRDefault="00BC1E4E">
    <w:pPr>
      <w:pStyle w:val="Header"/>
    </w:pPr>
    <w:r>
      <w:rPr>
        <w:noProof/>
      </w:rPr>
      <w:drawing>
        <wp:inline distT="0" distB="0" distL="0" distR="0" wp14:anchorId="092BEB71" wp14:editId="74F402DF">
          <wp:extent cx="5722620" cy="8763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89DDF" w14:textId="77777777" w:rsidR="00A872AB" w:rsidRDefault="00A87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8245" w14:textId="55D62712" w:rsidR="00072AE7" w:rsidRPr="00072AE7" w:rsidRDefault="00072AE7">
    <w:pPr>
      <w:pStyle w:val="Header"/>
      <w:rPr>
        <w:sz w:val="24"/>
        <w:szCs w:val="24"/>
      </w:rPr>
    </w:pPr>
    <w:r>
      <w:rPr>
        <w:noProof/>
      </w:rPr>
      <w:drawing>
        <wp:inline distT="0" distB="0" distL="0" distR="0" wp14:anchorId="098487F9" wp14:editId="3C61166D">
          <wp:extent cx="5722620" cy="8763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A5B967" w14:textId="77777777" w:rsidR="00072AE7" w:rsidRPr="00072AE7" w:rsidRDefault="00072AE7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1" w15:restartNumberingAfterBreak="0">
    <w:nsid w:val="2B3A093F"/>
    <w:multiLevelType w:val="hybridMultilevel"/>
    <w:tmpl w:val="EC482A96"/>
    <w:lvl w:ilvl="0" w:tplc="9B4A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0591F"/>
    <w:rsid w:val="00023CDB"/>
    <w:rsid w:val="000240A9"/>
    <w:rsid w:val="000456EC"/>
    <w:rsid w:val="000471B9"/>
    <w:rsid w:val="0005397F"/>
    <w:rsid w:val="00072AE7"/>
    <w:rsid w:val="00073C48"/>
    <w:rsid w:val="00081194"/>
    <w:rsid w:val="00092035"/>
    <w:rsid w:val="00094951"/>
    <w:rsid w:val="000A65E9"/>
    <w:rsid w:val="000B0491"/>
    <w:rsid w:val="000C747E"/>
    <w:rsid w:val="000D5BF8"/>
    <w:rsid w:val="000E028D"/>
    <w:rsid w:val="000F0378"/>
    <w:rsid w:val="00111496"/>
    <w:rsid w:val="00114106"/>
    <w:rsid w:val="00115D54"/>
    <w:rsid w:val="00116FEC"/>
    <w:rsid w:val="001228A9"/>
    <w:rsid w:val="00125B27"/>
    <w:rsid w:val="00142180"/>
    <w:rsid w:val="00145B1D"/>
    <w:rsid w:val="00150EAB"/>
    <w:rsid w:val="001849B7"/>
    <w:rsid w:val="00190F38"/>
    <w:rsid w:val="001B0615"/>
    <w:rsid w:val="001D2CAF"/>
    <w:rsid w:val="001D4917"/>
    <w:rsid w:val="001D7F08"/>
    <w:rsid w:val="001E2234"/>
    <w:rsid w:val="001E52D0"/>
    <w:rsid w:val="001F255E"/>
    <w:rsid w:val="002042E9"/>
    <w:rsid w:val="00222542"/>
    <w:rsid w:val="00225FF8"/>
    <w:rsid w:val="0024407E"/>
    <w:rsid w:val="002569F2"/>
    <w:rsid w:val="002622FF"/>
    <w:rsid w:val="002825C8"/>
    <w:rsid w:val="0028691C"/>
    <w:rsid w:val="002B6912"/>
    <w:rsid w:val="002C04B6"/>
    <w:rsid w:val="002C25D7"/>
    <w:rsid w:val="002E2A04"/>
    <w:rsid w:val="002E38E9"/>
    <w:rsid w:val="002F166A"/>
    <w:rsid w:val="0031099D"/>
    <w:rsid w:val="00311A68"/>
    <w:rsid w:val="003259BD"/>
    <w:rsid w:val="00326054"/>
    <w:rsid w:val="00335314"/>
    <w:rsid w:val="0034313C"/>
    <w:rsid w:val="0036015C"/>
    <w:rsid w:val="00363562"/>
    <w:rsid w:val="00365BBB"/>
    <w:rsid w:val="003827C2"/>
    <w:rsid w:val="003B0606"/>
    <w:rsid w:val="003C36A6"/>
    <w:rsid w:val="003C7296"/>
    <w:rsid w:val="003D1AA5"/>
    <w:rsid w:val="003D61C2"/>
    <w:rsid w:val="003D79AB"/>
    <w:rsid w:val="003F31B6"/>
    <w:rsid w:val="00401EF7"/>
    <w:rsid w:val="00405B4B"/>
    <w:rsid w:val="00441EB3"/>
    <w:rsid w:val="00452458"/>
    <w:rsid w:val="00463FB7"/>
    <w:rsid w:val="00465689"/>
    <w:rsid w:val="004709ED"/>
    <w:rsid w:val="0048624F"/>
    <w:rsid w:val="00486421"/>
    <w:rsid w:val="00490ACD"/>
    <w:rsid w:val="004C6E1B"/>
    <w:rsid w:val="005201EE"/>
    <w:rsid w:val="00530130"/>
    <w:rsid w:val="00530508"/>
    <w:rsid w:val="005309D3"/>
    <w:rsid w:val="005673CE"/>
    <w:rsid w:val="005763D7"/>
    <w:rsid w:val="005A3D9E"/>
    <w:rsid w:val="005A74A0"/>
    <w:rsid w:val="005C1FA0"/>
    <w:rsid w:val="005E28F9"/>
    <w:rsid w:val="005E2E03"/>
    <w:rsid w:val="005E3553"/>
    <w:rsid w:val="005F5ED2"/>
    <w:rsid w:val="00601407"/>
    <w:rsid w:val="00617389"/>
    <w:rsid w:val="00617AAB"/>
    <w:rsid w:val="00644F99"/>
    <w:rsid w:val="00650A56"/>
    <w:rsid w:val="00651330"/>
    <w:rsid w:val="00665EFF"/>
    <w:rsid w:val="00666135"/>
    <w:rsid w:val="0067447F"/>
    <w:rsid w:val="006946AA"/>
    <w:rsid w:val="00697E90"/>
    <w:rsid w:val="006A652C"/>
    <w:rsid w:val="006A6836"/>
    <w:rsid w:val="006B51C2"/>
    <w:rsid w:val="006C1CEA"/>
    <w:rsid w:val="006E7178"/>
    <w:rsid w:val="006F69C9"/>
    <w:rsid w:val="006F797B"/>
    <w:rsid w:val="007278B4"/>
    <w:rsid w:val="0073747A"/>
    <w:rsid w:val="00763627"/>
    <w:rsid w:val="007644E2"/>
    <w:rsid w:val="007715C0"/>
    <w:rsid w:val="0077323F"/>
    <w:rsid w:val="00775FE1"/>
    <w:rsid w:val="00776E8F"/>
    <w:rsid w:val="007A0D80"/>
    <w:rsid w:val="007A10B0"/>
    <w:rsid w:val="007A77BE"/>
    <w:rsid w:val="007C11D9"/>
    <w:rsid w:val="007C30AF"/>
    <w:rsid w:val="007D4696"/>
    <w:rsid w:val="007D50E0"/>
    <w:rsid w:val="0080045E"/>
    <w:rsid w:val="00801A1C"/>
    <w:rsid w:val="008051D3"/>
    <w:rsid w:val="008070E5"/>
    <w:rsid w:val="0081308F"/>
    <w:rsid w:val="00844822"/>
    <w:rsid w:val="008454F8"/>
    <w:rsid w:val="00853CE2"/>
    <w:rsid w:val="00866E63"/>
    <w:rsid w:val="00877592"/>
    <w:rsid w:val="008914AB"/>
    <w:rsid w:val="008968ED"/>
    <w:rsid w:val="008A64C1"/>
    <w:rsid w:val="008B5AD0"/>
    <w:rsid w:val="008B7C40"/>
    <w:rsid w:val="008C0D95"/>
    <w:rsid w:val="008C5F9E"/>
    <w:rsid w:val="008D53A5"/>
    <w:rsid w:val="008D6DA8"/>
    <w:rsid w:val="008E7922"/>
    <w:rsid w:val="00901E5C"/>
    <w:rsid w:val="00940159"/>
    <w:rsid w:val="00940489"/>
    <w:rsid w:val="009406BE"/>
    <w:rsid w:val="00944459"/>
    <w:rsid w:val="00965186"/>
    <w:rsid w:val="00967AB7"/>
    <w:rsid w:val="009A0119"/>
    <w:rsid w:val="009B0B51"/>
    <w:rsid w:val="009B4B1B"/>
    <w:rsid w:val="009D0440"/>
    <w:rsid w:val="009E464C"/>
    <w:rsid w:val="009F5639"/>
    <w:rsid w:val="00A07BBE"/>
    <w:rsid w:val="00A3040B"/>
    <w:rsid w:val="00A34A45"/>
    <w:rsid w:val="00A57BAE"/>
    <w:rsid w:val="00A64E18"/>
    <w:rsid w:val="00A66AEE"/>
    <w:rsid w:val="00A66F29"/>
    <w:rsid w:val="00A773B8"/>
    <w:rsid w:val="00A85C97"/>
    <w:rsid w:val="00A872AB"/>
    <w:rsid w:val="00AA2D53"/>
    <w:rsid w:val="00AA33CE"/>
    <w:rsid w:val="00AB0E25"/>
    <w:rsid w:val="00AC433E"/>
    <w:rsid w:val="00AD0CB1"/>
    <w:rsid w:val="00AE27D7"/>
    <w:rsid w:val="00B21805"/>
    <w:rsid w:val="00B21D39"/>
    <w:rsid w:val="00B368D6"/>
    <w:rsid w:val="00B5400F"/>
    <w:rsid w:val="00B55941"/>
    <w:rsid w:val="00B70FCE"/>
    <w:rsid w:val="00B74067"/>
    <w:rsid w:val="00B75C9A"/>
    <w:rsid w:val="00B86C68"/>
    <w:rsid w:val="00B92E09"/>
    <w:rsid w:val="00BA4E64"/>
    <w:rsid w:val="00BC1CCF"/>
    <w:rsid w:val="00BC1E4E"/>
    <w:rsid w:val="00BD6E66"/>
    <w:rsid w:val="00BF341A"/>
    <w:rsid w:val="00BF6A76"/>
    <w:rsid w:val="00C1329E"/>
    <w:rsid w:val="00C35AA1"/>
    <w:rsid w:val="00C41604"/>
    <w:rsid w:val="00C730B9"/>
    <w:rsid w:val="00C80294"/>
    <w:rsid w:val="00C82686"/>
    <w:rsid w:val="00C92F1B"/>
    <w:rsid w:val="00C97D43"/>
    <w:rsid w:val="00CA3194"/>
    <w:rsid w:val="00CC4492"/>
    <w:rsid w:val="00CE1644"/>
    <w:rsid w:val="00CE2264"/>
    <w:rsid w:val="00CE2A62"/>
    <w:rsid w:val="00D01A7E"/>
    <w:rsid w:val="00D02483"/>
    <w:rsid w:val="00D10FD7"/>
    <w:rsid w:val="00D20374"/>
    <w:rsid w:val="00D24158"/>
    <w:rsid w:val="00D33227"/>
    <w:rsid w:val="00D765F4"/>
    <w:rsid w:val="00DA10B9"/>
    <w:rsid w:val="00DA3D46"/>
    <w:rsid w:val="00DB532B"/>
    <w:rsid w:val="00DC3E36"/>
    <w:rsid w:val="00DD4907"/>
    <w:rsid w:val="00DD74C3"/>
    <w:rsid w:val="00DE1B30"/>
    <w:rsid w:val="00DE1B72"/>
    <w:rsid w:val="00DE1D7B"/>
    <w:rsid w:val="00DE380A"/>
    <w:rsid w:val="00DE4CF9"/>
    <w:rsid w:val="00E15000"/>
    <w:rsid w:val="00E166AC"/>
    <w:rsid w:val="00E258E3"/>
    <w:rsid w:val="00E27460"/>
    <w:rsid w:val="00E31318"/>
    <w:rsid w:val="00E467D7"/>
    <w:rsid w:val="00E7758B"/>
    <w:rsid w:val="00E83CEC"/>
    <w:rsid w:val="00ED310B"/>
    <w:rsid w:val="00ED37AA"/>
    <w:rsid w:val="00F24BBC"/>
    <w:rsid w:val="00F262CD"/>
    <w:rsid w:val="00F262F0"/>
    <w:rsid w:val="00F614C9"/>
    <w:rsid w:val="00F7205F"/>
    <w:rsid w:val="00F73C40"/>
    <w:rsid w:val="00F74E0E"/>
    <w:rsid w:val="00F74F8A"/>
    <w:rsid w:val="00F77B3B"/>
    <w:rsid w:val="00FA1B07"/>
    <w:rsid w:val="00FC5E40"/>
    <w:rsid w:val="00FC7FD4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6DCE7"/>
  <w15:docId w15:val="{C4B0C331-5DA9-482C-AD7C-5DC040E1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460"/>
  </w:style>
  <w:style w:type="paragraph" w:styleId="Heading1">
    <w:name w:val="heading 1"/>
    <w:basedOn w:val="Normal"/>
    <w:next w:val="Normal"/>
    <w:link w:val="Heading1Char"/>
    <w:uiPriority w:val="9"/>
    <w:qFormat/>
    <w:rsid w:val="00490A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A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32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B1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A65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652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0A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IntenseReference">
    <w:name w:val="Intense Reference"/>
    <w:basedOn w:val="DefaultParagraphFont"/>
    <w:uiPriority w:val="32"/>
    <w:qFormat/>
    <w:rsid w:val="00490ACD"/>
    <w:rPr>
      <w:b/>
      <w:bCs/>
      <w:smallCaps/>
      <w:color w:val="4472C4" w:themeColor="accent1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C4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7C4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8B7C4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072AE7"/>
    <w:pPr>
      <w:spacing w:line="259" w:lineRule="auto"/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A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FF75E9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72AE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72AE7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72AE7"/>
    <w:rPr>
      <w:rFonts w:ascii="Times New Roman" w:eastAsia="SimSun" w:hAnsi="Times New Roman" w:cs="Times New Roman"/>
      <w:lang w:val="ro-RO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49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49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90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67AB7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B1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329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39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58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88469">
                  <w:marLeft w:val="0"/>
                  <w:marRight w:val="0"/>
                  <w:marTop w:val="0"/>
                  <w:marBottom w:val="0"/>
                  <w:divBdr>
                    <w:top w:val="single" w:sz="6" w:space="0" w:color="D6D8DB"/>
                    <w:left w:val="single" w:sz="6" w:space="0" w:color="D6D8DB"/>
                    <w:bottom w:val="single" w:sz="6" w:space="0" w:color="D6D8DB"/>
                    <w:right w:val="single" w:sz="6" w:space="0" w:color="D6D8DB"/>
                  </w:divBdr>
                  <w:divsChild>
                    <w:div w:id="192475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4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8D88E-C94E-4D45-A765-EE5E416E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Vetesi Imola</dc:creator>
  <cp:lastModifiedBy>Zsoka Totos</cp:lastModifiedBy>
  <cp:revision>4</cp:revision>
  <cp:lastPrinted>2021-05-31T10:35:00Z</cp:lastPrinted>
  <dcterms:created xsi:type="dcterms:W3CDTF">2021-05-31T12:35:00Z</dcterms:created>
  <dcterms:modified xsi:type="dcterms:W3CDTF">2021-05-31T12:52:00Z</dcterms:modified>
</cp:coreProperties>
</file>